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0C06" w14:textId="6EA8702B" w:rsidR="00BC0B67" w:rsidRDefault="00BC0B67" w:rsidP="00882514">
      <w:pPr>
        <w:jc w:val="center"/>
        <w:rPr>
          <w:b/>
          <w:bCs/>
        </w:rPr>
      </w:pPr>
    </w:p>
    <w:p w14:paraId="00EF9A98" w14:textId="77777777" w:rsidR="009F53AD" w:rsidRDefault="0000553A" w:rsidP="009F5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82514" w:rsidRPr="00881E19">
        <w:rPr>
          <w:rFonts w:ascii="Times New Roman" w:hAnsi="Times New Roman" w:cs="Times New Roman"/>
          <w:b/>
          <w:bCs/>
          <w:sz w:val="24"/>
          <w:szCs w:val="24"/>
        </w:rPr>
        <w:t>egulamin rekrutacji</w:t>
      </w:r>
      <w:r w:rsidR="002F7135">
        <w:rPr>
          <w:rFonts w:ascii="Times New Roman" w:hAnsi="Times New Roman" w:cs="Times New Roman"/>
          <w:b/>
          <w:bCs/>
          <w:sz w:val="24"/>
          <w:szCs w:val="24"/>
        </w:rPr>
        <w:t xml:space="preserve"> i uczestnictwa </w:t>
      </w:r>
    </w:p>
    <w:p w14:paraId="20B3CE67" w14:textId="55D2540F" w:rsidR="00FD2AF2" w:rsidRPr="00881E19" w:rsidRDefault="00882514" w:rsidP="009F5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E19">
        <w:rPr>
          <w:rFonts w:ascii="Times New Roman" w:hAnsi="Times New Roman" w:cs="Times New Roman"/>
          <w:b/>
          <w:bCs/>
          <w:sz w:val="24"/>
          <w:szCs w:val="24"/>
        </w:rPr>
        <w:t>w Dziennym Domu Opieki Medycznej w Ostrowcu Świętokrzyskim w ramach projektu „Dzienny Dom Opieki Medycznej w Ostrowcu Świętokrzyskim”</w:t>
      </w:r>
    </w:p>
    <w:p w14:paraId="497112B0" w14:textId="11E6C86D" w:rsidR="00882514" w:rsidRPr="00881E19" w:rsidRDefault="00882514" w:rsidP="00882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3B2F2" w14:textId="152221D8" w:rsidR="00882514" w:rsidRPr="00881E19" w:rsidRDefault="00787CEF" w:rsidP="00882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CE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B300A" w:rsidRPr="00881E1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2738E44" w14:textId="0EDF244D" w:rsidR="00FB300A" w:rsidRPr="00881E19" w:rsidRDefault="00FB300A" w:rsidP="00882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E19">
        <w:rPr>
          <w:rFonts w:ascii="Times New Roman" w:hAnsi="Times New Roman" w:cs="Times New Roman"/>
          <w:b/>
          <w:bCs/>
          <w:sz w:val="24"/>
          <w:szCs w:val="24"/>
        </w:rPr>
        <w:t>Informacje ogólne o projekcie</w:t>
      </w:r>
    </w:p>
    <w:p w14:paraId="218043F7" w14:textId="0CFCB934" w:rsidR="00FB300A" w:rsidRDefault="00FB300A" w:rsidP="00881E19">
      <w:pPr>
        <w:pStyle w:val="Akapitzli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E19">
        <w:rPr>
          <w:rFonts w:ascii="Times New Roman" w:hAnsi="Times New Roman" w:cs="Times New Roman"/>
          <w:sz w:val="24"/>
          <w:szCs w:val="24"/>
        </w:rPr>
        <w:t>1.Projekt nr RPSW.09.02.03-26-0008/20-00 „Dzienny Dom Opieki Medycznej w Ostrowcu Świętokrzyskim”</w:t>
      </w:r>
      <w:r w:rsidR="00881E19" w:rsidRPr="00881E19">
        <w:rPr>
          <w:rFonts w:ascii="Times New Roman" w:hAnsi="Times New Roman" w:cs="Times New Roman"/>
          <w:sz w:val="24"/>
          <w:szCs w:val="24"/>
        </w:rPr>
        <w:t xml:space="preserve"> jest realizowany przez Stowarzyszenie na rzecz wspierania Hospicjum im. Jana Pawła II w Ostrowcu Świętokrzyskim w partnerstwie z Akcją Katolicką Diecezji Sandomierskiej – Parafialny Oddział</w:t>
      </w:r>
      <w:r w:rsidR="00881E19">
        <w:rPr>
          <w:rFonts w:ascii="Times New Roman" w:hAnsi="Times New Roman" w:cs="Times New Roman"/>
          <w:sz w:val="24"/>
          <w:szCs w:val="24"/>
        </w:rPr>
        <w:t xml:space="preserve"> Akcji Katolickiej przy parafii św. Michała w Ostrowcu Świętokrzyskim.</w:t>
      </w:r>
    </w:p>
    <w:p w14:paraId="4D4AA818" w14:textId="77777777" w:rsidR="00B358F3" w:rsidRDefault="00881E19" w:rsidP="00881E19">
      <w:pPr>
        <w:pStyle w:val="Akapitzli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jest współfinansowany </w:t>
      </w:r>
      <w:r w:rsidR="0007455F">
        <w:rPr>
          <w:rFonts w:ascii="Times New Roman" w:hAnsi="Times New Roman" w:cs="Times New Roman"/>
          <w:sz w:val="24"/>
          <w:szCs w:val="24"/>
        </w:rPr>
        <w:t>ze środków Europejskiego Funduszu Społecznego w ramach Regionalnego Programu Operacyjnego Województwa Świętokrzyskiego na lata 2014 – 2020, Oś priorytetowa 9. Włączenie społeczne i walka z ubóstwem Działanie 9.2 Ułatwienie dostępu do wysokiej jakości usług społecznych i zdrowotnych Poddziałanie 9.2.3 Rozwój wysokiej jakości usług zdrowotnych</w:t>
      </w:r>
      <w:r w:rsidR="00B358F3">
        <w:rPr>
          <w:rFonts w:ascii="Times New Roman" w:hAnsi="Times New Roman" w:cs="Times New Roman"/>
          <w:sz w:val="24"/>
          <w:szCs w:val="24"/>
        </w:rPr>
        <w:t>.</w:t>
      </w:r>
    </w:p>
    <w:p w14:paraId="1B06CBAA" w14:textId="0A41EDA8" w:rsidR="002F7135" w:rsidRDefault="00B358F3" w:rsidP="00881E19">
      <w:pPr>
        <w:pStyle w:val="Akapitzli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jest realizowany na terenie powiatu ostrowieckiego dla osób zamieszkałych </w:t>
      </w:r>
      <w:r w:rsidR="00376190">
        <w:rPr>
          <w:rFonts w:ascii="Times New Roman" w:hAnsi="Times New Roman" w:cs="Times New Roman"/>
          <w:sz w:val="24"/>
          <w:szCs w:val="24"/>
        </w:rPr>
        <w:t>na terenie powiatu ostrowieckiego.</w:t>
      </w:r>
    </w:p>
    <w:p w14:paraId="3257C2FA" w14:textId="77777777" w:rsidR="00231624" w:rsidRDefault="002F7135" w:rsidP="00B1450E">
      <w:pPr>
        <w:pStyle w:val="Akapitzlist"/>
        <w:tabs>
          <w:tab w:val="left" w:pos="142"/>
          <w:tab w:val="left" w:pos="284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Dzienny Dom Opieki Medycznej w Ostrowcu Świętokrzyskim będzie funkcjonował od września 2020 roku do </w:t>
      </w:r>
      <w:r w:rsidR="00121BE1">
        <w:rPr>
          <w:rFonts w:ascii="Times New Roman" w:hAnsi="Times New Roman" w:cs="Times New Roman"/>
          <w:sz w:val="24"/>
          <w:szCs w:val="24"/>
        </w:rPr>
        <w:t>czerwca 2022 roku.</w:t>
      </w:r>
    </w:p>
    <w:p w14:paraId="5659AD5F" w14:textId="5F66A1D5" w:rsidR="00881E19" w:rsidRDefault="00231624" w:rsidP="00881E19">
      <w:pPr>
        <w:pStyle w:val="Akapitzli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Wsparcie w ramach projektu skierowane jest do osób niesamodzielnych, w szczególności osób powyżej 65 roku życia, których stan zdrowia nie pozwala na pozostawanie wyłącznie pod opieką podstawowej opieki zdrowotnej i ambulatoryjnej opieki specjalistycznej a jednocześnie nie wymagają całodobowego nadzoru lekarskiego i pielęgniarskiego realizowanego w trybie stacjonarnym. Świadczenia w Dziennym Domu Opieki Medycznej udzielane są pacjentom wymagającym ze względu na stan zdrowia świadczeń pielęgnacyjnych</w:t>
      </w:r>
      <w:r w:rsidR="00376190">
        <w:rPr>
          <w:rFonts w:ascii="Times New Roman" w:hAnsi="Times New Roman" w:cs="Times New Roman"/>
          <w:sz w:val="24"/>
          <w:szCs w:val="24"/>
        </w:rPr>
        <w:t xml:space="preserve">, opiekuńczych i rehabilitacyjnych oraz kontynuacji leczenia a niewymagającymi hospitalizacji w oddziale szpitalnym, którzy w ocenie skalą poziomu samodzielności (skala </w:t>
      </w:r>
      <w:proofErr w:type="spellStart"/>
      <w:r w:rsidR="00376190"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 w:rsidR="00376190">
        <w:rPr>
          <w:rFonts w:ascii="Times New Roman" w:hAnsi="Times New Roman" w:cs="Times New Roman"/>
          <w:sz w:val="24"/>
          <w:szCs w:val="24"/>
        </w:rPr>
        <w:t>) otrzymali 40-65 punktów.</w:t>
      </w:r>
      <w:r w:rsidR="00074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B49DB" w14:textId="4C84D08A" w:rsidR="00300762" w:rsidRPr="00881E19" w:rsidRDefault="00300762" w:rsidP="00387CF8">
      <w:pPr>
        <w:pStyle w:val="Akapitzlist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Do Dziennego Domu Opieki Medycznej mogą zostać przyjęte osoby bezpośrednio po przebytej hospitalizacji, których </w:t>
      </w:r>
      <w:r w:rsidR="00513D6E">
        <w:rPr>
          <w:rFonts w:ascii="Times New Roman" w:hAnsi="Times New Roman" w:cs="Times New Roman"/>
          <w:sz w:val="24"/>
          <w:szCs w:val="24"/>
        </w:rPr>
        <w:t>stan zdrowia wymaga wzmożonej opieki pielęgniarskiej, nadzoru nad terapią farmakologiczną, kompleksowych działań usprawniających i przeciwdziałających postępującej niesamodzielności oraz wsparcia i edukacji zdrowotnej a także doradztwa w zakresie opieki i leczenia osoby niesamodzielnej lub osoby, u których występuje ryzyko hospitalizowania w najbliższym czasie lub którym w okresie ostatnich 12 miesięcy udzielone zostały świadczenia zdrowotne z zakresu leczenia szpitalnego.</w:t>
      </w:r>
    </w:p>
    <w:p w14:paraId="72EE3AC3" w14:textId="207AD234" w:rsidR="00FB300A" w:rsidRDefault="006B422D" w:rsidP="0038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Pobyt w Dziennym Domu Opieki Medycznej ma służyć poprawie stanu zdrowia i samodzielności życiowej, zapobieganie wczesnym powikłaniom poszpitalnym, przygotowanie pacjenta i rodziny do życia z niepełnosprawnością i samoopieki.</w:t>
      </w:r>
    </w:p>
    <w:p w14:paraId="42C7094C" w14:textId="77777777" w:rsidR="00787CEF" w:rsidRDefault="00787CEF" w:rsidP="00B1450E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FE2FAD" w14:textId="77777777" w:rsidR="00387CF8" w:rsidRDefault="00387CF8" w:rsidP="00787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BD1EB" w14:textId="77777777" w:rsidR="00387CF8" w:rsidRDefault="00387CF8" w:rsidP="00787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2D9A6" w14:textId="3477F842" w:rsidR="006B422D" w:rsidRDefault="00787CEF" w:rsidP="00787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CE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008486E" w14:textId="1ECEEE75" w:rsidR="00787CEF" w:rsidRDefault="00787CEF" w:rsidP="00B145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039EB954" w14:textId="0FB38ED0" w:rsidR="00787CEF" w:rsidRPr="00B1450E" w:rsidRDefault="00B1450E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</w:t>
      </w:r>
      <w:r w:rsidR="00787CEF" w:rsidRPr="00B1450E">
        <w:rPr>
          <w:rFonts w:ascii="Times New Roman" w:hAnsi="Times New Roman" w:cs="Times New Roman"/>
          <w:sz w:val="24"/>
          <w:szCs w:val="24"/>
        </w:rPr>
        <w:t>DOM – dzienny dom opieki medycznej utworzony w ramach projektu.</w:t>
      </w:r>
    </w:p>
    <w:p w14:paraId="3D0F630F" w14:textId="0A9CBBD3" w:rsidR="00787CEF" w:rsidRDefault="00787CEF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Beneficjent – Stowarzyszenie na rzecz wspierania Hospicjum im. Jana Pawła II w Ostrowcu Świętokrzyskim, ul. Focha 5, 27-400 Ostrowiec Świętokrzyski</w:t>
      </w:r>
      <w:r w:rsidR="00777EA0">
        <w:rPr>
          <w:rFonts w:ascii="Times New Roman" w:hAnsi="Times New Roman" w:cs="Times New Roman"/>
          <w:sz w:val="24"/>
          <w:szCs w:val="24"/>
        </w:rPr>
        <w:t>.</w:t>
      </w:r>
    </w:p>
    <w:p w14:paraId="589C5231" w14:textId="39DE55F5" w:rsidR="00787CEF" w:rsidRDefault="00787CEF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Partner – Akcja Katolicka Diecezji Sandomierskiej – Parafialny Oddział Akcji Katolickiej</w:t>
      </w:r>
      <w:r w:rsidR="005A7CBF">
        <w:rPr>
          <w:rFonts w:ascii="Times New Roman" w:hAnsi="Times New Roman" w:cs="Times New Roman"/>
          <w:sz w:val="24"/>
          <w:szCs w:val="24"/>
        </w:rPr>
        <w:t xml:space="preserve"> przy parafii św. Michała, ul. Focha 5, 27-400 Ostrowiec Świętokrzyski</w:t>
      </w:r>
      <w:r w:rsidR="00777EA0">
        <w:rPr>
          <w:rFonts w:ascii="Times New Roman" w:hAnsi="Times New Roman" w:cs="Times New Roman"/>
          <w:sz w:val="24"/>
          <w:szCs w:val="24"/>
        </w:rPr>
        <w:t>.</w:t>
      </w:r>
    </w:p>
    <w:p w14:paraId="66DA6F3A" w14:textId="5AEEE311" w:rsidR="005A7CBF" w:rsidRDefault="005A7CBF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Osoby niesamodzielne – osoby, które względu na wiek, stan zdrowia lub niepełnosprawność wymagają </w:t>
      </w:r>
      <w:r w:rsidR="00114142">
        <w:rPr>
          <w:rFonts w:ascii="Times New Roman" w:hAnsi="Times New Roman" w:cs="Times New Roman"/>
          <w:sz w:val="24"/>
          <w:szCs w:val="24"/>
        </w:rPr>
        <w:t>opieki lub wsparcia w związku z niemożnością samodzielnego wykonywania co najmniej jednej z podstawowych czynności dnia codziennego.</w:t>
      </w:r>
    </w:p>
    <w:p w14:paraId="12309D5A" w14:textId="38A2279C" w:rsidR="005A7CBF" w:rsidRDefault="00387CF8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7CBF">
        <w:rPr>
          <w:rFonts w:ascii="Times New Roman" w:hAnsi="Times New Roman" w:cs="Times New Roman"/>
          <w:sz w:val="24"/>
          <w:szCs w:val="24"/>
        </w:rPr>
        <w:t>. Uczestnik/uczestniczka Projektu – osoba zakwalifikowana do udziału w Projekcie</w:t>
      </w:r>
      <w:r w:rsidR="00777EA0">
        <w:rPr>
          <w:rFonts w:ascii="Times New Roman" w:hAnsi="Times New Roman" w:cs="Times New Roman"/>
          <w:sz w:val="24"/>
          <w:szCs w:val="24"/>
        </w:rPr>
        <w:t>.</w:t>
      </w:r>
    </w:p>
    <w:p w14:paraId="5A102731" w14:textId="1EDBC5F2" w:rsidR="00114142" w:rsidRDefault="00387CF8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4142">
        <w:rPr>
          <w:rFonts w:ascii="Times New Roman" w:hAnsi="Times New Roman" w:cs="Times New Roman"/>
          <w:sz w:val="24"/>
          <w:szCs w:val="24"/>
        </w:rPr>
        <w:t>. Opiekun Uczestnika/Uczestniczki Projektu – osoba pełniąca funkcje opiekuńcze wobec Uczestnika/Uczestniczki Projektu.</w:t>
      </w:r>
    </w:p>
    <w:p w14:paraId="6978619D" w14:textId="4A45A238" w:rsidR="00777EA0" w:rsidRDefault="00777EA0" w:rsidP="00B1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A63DD" w14:textId="77777777" w:rsidR="009F53AD" w:rsidRDefault="009F53AD" w:rsidP="00777E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D248B" w14:textId="13197140" w:rsidR="00777EA0" w:rsidRDefault="00777EA0" w:rsidP="00777E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EA0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454C5B" w14:textId="6C3207F6" w:rsidR="00777EA0" w:rsidRDefault="00777EA0" w:rsidP="00777E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EA0">
        <w:rPr>
          <w:rFonts w:ascii="Times New Roman" w:hAnsi="Times New Roman" w:cs="Times New Roman"/>
          <w:b/>
          <w:bCs/>
          <w:sz w:val="24"/>
          <w:szCs w:val="24"/>
        </w:rPr>
        <w:t>Kryteria rekrutacji</w:t>
      </w:r>
    </w:p>
    <w:p w14:paraId="56686665" w14:textId="460D6663" w:rsidR="00D328A1" w:rsidRDefault="00D328A1" w:rsidP="00D328A1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będzie przeprowadzona w trybie otwartym, w sposób równościowy z zachowaniem równego dostępu dla kobiet i mężczyzn. Proces rekrutacyjny będzie prowadzony od września 2020 roku w sposób ciągły do momentu wykorzystania zaplanowanej liczby miejsc.</w:t>
      </w:r>
    </w:p>
    <w:p w14:paraId="0B1DCC58" w14:textId="79951D47" w:rsidR="00F82018" w:rsidRDefault="00F82018" w:rsidP="00D328A1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otrzymania wsparcia w ramach Projektu należy złożyć następujące dokumenty:</w:t>
      </w:r>
    </w:p>
    <w:p w14:paraId="6891171D" w14:textId="0C06827D" w:rsidR="00F82018" w:rsidRDefault="00F82018" w:rsidP="00F8201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zgłoszeniowy</w:t>
      </w:r>
      <w:r w:rsidR="00AB1A71">
        <w:rPr>
          <w:rFonts w:ascii="Times New Roman" w:hAnsi="Times New Roman" w:cs="Times New Roman"/>
          <w:sz w:val="24"/>
          <w:szCs w:val="24"/>
        </w:rPr>
        <w:t xml:space="preserve"> do projektu Dzienny Dom Opieki Medycznej w Ostrowcu Świętokrzyskim (załącznik numer 1 do niniejszego regulaminu)</w:t>
      </w:r>
    </w:p>
    <w:p w14:paraId="70C8AB81" w14:textId="089651D1" w:rsidR="00AB1A71" w:rsidRDefault="00AB1A71" w:rsidP="00F8201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do Dziennego Domu Opieki Medycznej w Ostrowcu Świętokrzyskim</w:t>
      </w:r>
      <w:r w:rsidR="00AD7E1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D7E1D">
        <w:rPr>
          <w:rFonts w:ascii="Times New Roman" w:hAnsi="Times New Roman" w:cs="Times New Roman"/>
          <w:sz w:val="24"/>
          <w:szCs w:val="24"/>
        </w:rPr>
        <w:t>załącznik nr 2 do niniejszego regulaminu)</w:t>
      </w:r>
    </w:p>
    <w:p w14:paraId="09CD7C85" w14:textId="11157B67" w:rsidR="00AD7E1D" w:rsidRDefault="00AD7E1D" w:rsidP="00F8201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 oceny świadczeniobiorcy kierowanego do Dziennego Domu Opieki Medycznej w Ostrowcu Świętokrzyskim ocena świadczeniobiorcy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 w:rsidR="00A42D36">
        <w:rPr>
          <w:rFonts w:ascii="Times New Roman" w:hAnsi="Times New Roman" w:cs="Times New Roman"/>
          <w:sz w:val="24"/>
          <w:szCs w:val="24"/>
        </w:rPr>
        <w:t xml:space="preserve"> (załącznik nr 3 do niniejszego regulaminu)</w:t>
      </w:r>
    </w:p>
    <w:p w14:paraId="3FB1CF11" w14:textId="1A69EC29" w:rsidR="00A42D36" w:rsidRPr="00B1450E" w:rsidRDefault="00A42D36" w:rsidP="00A42D36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50E">
        <w:rPr>
          <w:rFonts w:ascii="Times New Roman" w:hAnsi="Times New Roman" w:cs="Times New Roman"/>
          <w:sz w:val="24"/>
          <w:szCs w:val="24"/>
        </w:rPr>
        <w:t>Oświadczenie o braku wyłączenia z możliwości korzystania z usług Dziennego Domu Opieki Medycznej w Ostrowcu Świętokrzyskim (załącznik nr 4 do niniejszego regulaminu)</w:t>
      </w:r>
    </w:p>
    <w:p w14:paraId="5D83D4A5" w14:textId="5387953D" w:rsidR="00A42D36" w:rsidRDefault="00A42D36" w:rsidP="00F8201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prawie do świadczeń opieki zdrowotnej finansowanej ze środków publicznych (załącznik nr 5 do niniejszego regulaminu)</w:t>
      </w:r>
    </w:p>
    <w:p w14:paraId="7235C2E1" w14:textId="56047BEA" w:rsidR="00A42D36" w:rsidRDefault="00A42D36" w:rsidP="00F8201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wypisu ze szpitala</w:t>
      </w:r>
    </w:p>
    <w:p w14:paraId="05129654" w14:textId="678B4FF4" w:rsidR="000855C3" w:rsidRDefault="000855C3" w:rsidP="00F8201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w tym danych na temat stanu zdrowia (załącznik nr </w:t>
      </w:r>
      <w:r w:rsidR="00D36F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regulaminu)</w:t>
      </w:r>
    </w:p>
    <w:p w14:paraId="07D5005E" w14:textId="6DAA2DFE" w:rsidR="00F82018" w:rsidRPr="000855C3" w:rsidRDefault="000855C3" w:rsidP="00B1450E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55C3">
        <w:rPr>
          <w:rFonts w:ascii="Times New Roman" w:hAnsi="Times New Roman" w:cs="Times New Roman"/>
          <w:sz w:val="24"/>
          <w:szCs w:val="24"/>
        </w:rPr>
        <w:t xml:space="preserve">Oświadczenie dotyczące ochrony danych osobowych (załącznik nr </w:t>
      </w:r>
      <w:r w:rsidR="00D36FB1">
        <w:rPr>
          <w:rFonts w:ascii="Times New Roman" w:hAnsi="Times New Roman" w:cs="Times New Roman"/>
          <w:sz w:val="24"/>
          <w:szCs w:val="24"/>
        </w:rPr>
        <w:t>7</w:t>
      </w:r>
      <w:r w:rsidRPr="000855C3">
        <w:rPr>
          <w:rFonts w:ascii="Times New Roman" w:hAnsi="Times New Roman" w:cs="Times New Roman"/>
          <w:sz w:val="24"/>
          <w:szCs w:val="24"/>
        </w:rPr>
        <w:t xml:space="preserve"> do niniejszego regulaminu)</w:t>
      </w:r>
    </w:p>
    <w:p w14:paraId="65284B79" w14:textId="098BF862" w:rsidR="0062568B" w:rsidRDefault="007C05E2" w:rsidP="00D328A1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rekrutacyjne będą dostępne w siedzibie placówki Dom Ulgi w Cierpieniu im. Jana Pawła II przy ulicy Focha 5 w Ostrowcu Świętokrzyskim na parterze budynku</w:t>
      </w:r>
      <w:r w:rsidR="00F82018">
        <w:rPr>
          <w:rFonts w:ascii="Times New Roman" w:hAnsi="Times New Roman" w:cs="Times New Roman"/>
          <w:sz w:val="24"/>
          <w:szCs w:val="24"/>
        </w:rPr>
        <w:t xml:space="preserve"> oraz na stronie </w:t>
      </w:r>
      <w:hyperlink r:id="rId7" w:history="1">
        <w:r w:rsidR="000855C3" w:rsidRPr="0018127A">
          <w:rPr>
            <w:rStyle w:val="Hipercze"/>
            <w:rFonts w:ascii="Times New Roman" w:hAnsi="Times New Roman" w:cs="Times New Roman"/>
            <w:sz w:val="24"/>
            <w:szCs w:val="24"/>
          </w:rPr>
          <w:t>www.hospicjum-ostrowiec.pl</w:t>
        </w:r>
      </w:hyperlink>
      <w:r w:rsidR="000855C3">
        <w:rPr>
          <w:rFonts w:ascii="Times New Roman" w:hAnsi="Times New Roman" w:cs="Times New Roman"/>
          <w:sz w:val="24"/>
          <w:szCs w:val="24"/>
        </w:rPr>
        <w:t xml:space="preserve"> zakładka DDOM</w:t>
      </w:r>
    </w:p>
    <w:p w14:paraId="79E8D9C9" w14:textId="54C412BE" w:rsidR="00F82018" w:rsidRDefault="000855C3" w:rsidP="00D328A1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dokumentów rekrutacyjnych nie oznacza zakwalifikowania do Projektu.</w:t>
      </w:r>
    </w:p>
    <w:p w14:paraId="010FEED9" w14:textId="7A7E71EC" w:rsidR="00FE7A58" w:rsidRDefault="00BA5AC5" w:rsidP="00D328A1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Rekrutacja jest prowadzona przez komisje rekrutacyjną w składzie kierownik Projektu, specjalista do spraw dokumentacji oraz pielęgniarka.</w:t>
      </w:r>
    </w:p>
    <w:p w14:paraId="5FE57607" w14:textId="33343A43" w:rsidR="00BA5AC5" w:rsidRDefault="00BA5AC5" w:rsidP="00B1450E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sprawdzi pod względem formalnym zgłoszenia oraz dokona oceny wg kryteriów:</w:t>
      </w:r>
    </w:p>
    <w:p w14:paraId="75ABE804" w14:textId="14E33002" w:rsidR="00BA5AC5" w:rsidRPr="00B1450E" w:rsidRDefault="00B1450E" w:rsidP="00B1450E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974" w:rsidRPr="00B1450E">
        <w:rPr>
          <w:rFonts w:ascii="Times New Roman" w:hAnsi="Times New Roman" w:cs="Times New Roman"/>
          <w:sz w:val="24"/>
          <w:szCs w:val="24"/>
        </w:rPr>
        <w:t>f</w:t>
      </w:r>
      <w:r w:rsidR="00BA5AC5" w:rsidRPr="00B1450E">
        <w:rPr>
          <w:rFonts w:ascii="Times New Roman" w:hAnsi="Times New Roman" w:cs="Times New Roman"/>
          <w:sz w:val="24"/>
          <w:szCs w:val="24"/>
        </w:rPr>
        <w:t>ormalne dla chorego i opiekuna</w:t>
      </w:r>
      <w:r w:rsidR="00EB1974" w:rsidRPr="00B1450E">
        <w:rPr>
          <w:rFonts w:ascii="Times New Roman" w:hAnsi="Times New Roman" w:cs="Times New Roman"/>
          <w:sz w:val="24"/>
          <w:szCs w:val="24"/>
        </w:rPr>
        <w:t>:</w:t>
      </w:r>
    </w:p>
    <w:p w14:paraId="4D72FD36" w14:textId="66CFE7E1" w:rsidR="00EB1974" w:rsidRDefault="00B1450E" w:rsidP="00B1450E">
      <w:pPr>
        <w:pStyle w:val="Akapitzlist"/>
        <w:tabs>
          <w:tab w:val="left" w:pos="284"/>
          <w:tab w:val="left" w:pos="567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974">
        <w:rPr>
          <w:rFonts w:ascii="Times New Roman" w:hAnsi="Times New Roman" w:cs="Times New Roman"/>
          <w:sz w:val="24"/>
          <w:szCs w:val="24"/>
        </w:rPr>
        <w:t>- status osoby zagrożonej ubóstwem i wykluczeniem społecznym</w:t>
      </w:r>
    </w:p>
    <w:p w14:paraId="1E9420E1" w14:textId="20198840" w:rsidR="00EB1974" w:rsidRDefault="00EB1974" w:rsidP="00B1450E">
      <w:pPr>
        <w:pStyle w:val="Akapitzlist"/>
        <w:tabs>
          <w:tab w:val="left" w:pos="284"/>
          <w:tab w:val="left" w:pos="709"/>
        </w:tabs>
        <w:spacing w:after="0" w:line="240" w:lineRule="auto"/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status osoby potrzebującej wsparcia w codziennym funkcjonowaniu wg. Standardu </w:t>
      </w:r>
      <w:r w:rsidR="00B145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DDOM</w:t>
      </w:r>
    </w:p>
    <w:p w14:paraId="2B8BE42C" w14:textId="37FA5D44" w:rsidR="00EB1974" w:rsidRDefault="00B1450E" w:rsidP="00B1450E">
      <w:pPr>
        <w:pStyle w:val="Akapitzlist"/>
        <w:tabs>
          <w:tab w:val="left" w:pos="284"/>
          <w:tab w:val="left" w:pos="567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1974">
        <w:rPr>
          <w:rFonts w:ascii="Times New Roman" w:hAnsi="Times New Roman" w:cs="Times New Roman"/>
          <w:sz w:val="24"/>
          <w:szCs w:val="24"/>
        </w:rPr>
        <w:t xml:space="preserve"> oświadczenie o niekorz</w:t>
      </w:r>
      <w:r w:rsidR="00AD6523">
        <w:rPr>
          <w:rFonts w:ascii="Times New Roman" w:hAnsi="Times New Roman" w:cs="Times New Roman"/>
          <w:sz w:val="24"/>
          <w:szCs w:val="24"/>
        </w:rPr>
        <w:t>ystaniu z tego typu wsparcia w ramach NFZ</w:t>
      </w:r>
    </w:p>
    <w:p w14:paraId="7D6D1204" w14:textId="5AD6E082" w:rsidR="00AD6523" w:rsidRDefault="008446F6" w:rsidP="00B1450E">
      <w:pPr>
        <w:tabs>
          <w:tab w:val="left" w:pos="284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523">
        <w:rPr>
          <w:rFonts w:ascii="Times New Roman" w:hAnsi="Times New Roman" w:cs="Times New Roman"/>
          <w:sz w:val="24"/>
          <w:szCs w:val="24"/>
        </w:rPr>
        <w:t xml:space="preserve">  b) punktowe dla chorego i opiekuna (weryfikacja na podstawie zaświadczeń </w:t>
      </w:r>
      <w:r w:rsidR="00B1450E">
        <w:rPr>
          <w:rFonts w:ascii="Times New Roman" w:hAnsi="Times New Roman" w:cs="Times New Roman"/>
          <w:sz w:val="24"/>
          <w:szCs w:val="24"/>
        </w:rPr>
        <w:t xml:space="preserve">    </w:t>
      </w:r>
      <w:r w:rsidR="00AD6523">
        <w:rPr>
          <w:rFonts w:ascii="Times New Roman" w:hAnsi="Times New Roman" w:cs="Times New Roman"/>
          <w:sz w:val="24"/>
          <w:szCs w:val="24"/>
        </w:rPr>
        <w:t>lekarskich/oświadczenia uczestnika projektu)</w:t>
      </w:r>
    </w:p>
    <w:p w14:paraId="7428854B" w14:textId="4D76EF87" w:rsidR="00AD6523" w:rsidRDefault="00AD6523" w:rsidP="00B145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4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status kobieta – 4 punkty</w:t>
      </w:r>
    </w:p>
    <w:p w14:paraId="446192FF" w14:textId="7CAB5303" w:rsidR="00AD6523" w:rsidRDefault="00AD6523" w:rsidP="00B145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 zamieszkanie na terenie powiatu ostrowieckiego – 4 punkty</w:t>
      </w:r>
    </w:p>
    <w:p w14:paraId="3F25962C" w14:textId="201D51B6" w:rsidR="00AD6523" w:rsidRDefault="00AD6523" w:rsidP="008446F6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5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orzeczenie o niepełnosprawności (zaświadczenie/kopia) w stopniu znacznym – 4 punkty 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umiarkowanym 2 punkty</w:t>
      </w:r>
    </w:p>
    <w:p w14:paraId="1BA9181A" w14:textId="7246C5C0" w:rsidR="00AD6523" w:rsidRDefault="00AD6523" w:rsidP="00B145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50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6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 wiek powyżej 65 lat – 4 punkty</w:t>
      </w:r>
    </w:p>
    <w:p w14:paraId="4368525C" w14:textId="7ABCF64D" w:rsidR="00AD6523" w:rsidRDefault="00B1450E" w:rsidP="008446F6">
      <w:pPr>
        <w:tabs>
          <w:tab w:val="left" w:pos="142"/>
          <w:tab w:val="left" w:pos="284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4322">
        <w:rPr>
          <w:rFonts w:ascii="Times New Roman" w:hAnsi="Times New Roman" w:cs="Times New Roman"/>
          <w:sz w:val="24"/>
          <w:szCs w:val="24"/>
        </w:rPr>
        <w:t>c)</w:t>
      </w:r>
      <w:r w:rsidR="00AD6523">
        <w:rPr>
          <w:rFonts w:ascii="Times New Roman" w:hAnsi="Times New Roman" w:cs="Times New Roman"/>
          <w:sz w:val="24"/>
          <w:szCs w:val="24"/>
        </w:rPr>
        <w:t xml:space="preserve"> punktowe dla opiekuna – stopień przygotowania</w:t>
      </w:r>
      <w:r w:rsidR="00784322">
        <w:rPr>
          <w:rFonts w:ascii="Times New Roman" w:hAnsi="Times New Roman" w:cs="Times New Roman"/>
          <w:sz w:val="24"/>
          <w:szCs w:val="24"/>
        </w:rPr>
        <w:t xml:space="preserve"> opiekuna do opieki nad 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 w:rsidR="00784322">
        <w:rPr>
          <w:rFonts w:ascii="Times New Roman" w:hAnsi="Times New Roman" w:cs="Times New Roman"/>
          <w:sz w:val="24"/>
          <w:szCs w:val="24"/>
        </w:rPr>
        <w:t xml:space="preserve">niesamodzielnym   </w:t>
      </w:r>
      <w:r w:rsidR="008446F6">
        <w:rPr>
          <w:rFonts w:ascii="Times New Roman" w:hAnsi="Times New Roman" w:cs="Times New Roman"/>
          <w:sz w:val="24"/>
          <w:szCs w:val="24"/>
        </w:rPr>
        <w:t xml:space="preserve">  </w:t>
      </w:r>
      <w:r w:rsidR="00784322">
        <w:rPr>
          <w:rFonts w:ascii="Times New Roman" w:hAnsi="Times New Roman" w:cs="Times New Roman"/>
          <w:sz w:val="24"/>
          <w:szCs w:val="24"/>
        </w:rPr>
        <w:t xml:space="preserve">(oświadczenie opiekuna) – przygotowanie medyczne kursy – 0 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 w:rsidR="00784322">
        <w:rPr>
          <w:rFonts w:ascii="Times New Roman" w:hAnsi="Times New Roman" w:cs="Times New Roman"/>
          <w:sz w:val="24"/>
          <w:szCs w:val="24"/>
        </w:rPr>
        <w:t>punktów, instruktaż pielęgniarski – 2 punkty, brak wiedzy – 4 punkty</w:t>
      </w:r>
    </w:p>
    <w:p w14:paraId="2808BDE4" w14:textId="32AFAD6D" w:rsidR="00784322" w:rsidRDefault="00B1450E" w:rsidP="00B145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 w:rsidR="00784322">
        <w:rPr>
          <w:rFonts w:ascii="Times New Roman" w:hAnsi="Times New Roman" w:cs="Times New Roman"/>
          <w:sz w:val="24"/>
          <w:szCs w:val="24"/>
        </w:rPr>
        <w:t>d) punktowe dla chorego potwierdzone skierowaniem lekarza</w:t>
      </w:r>
    </w:p>
    <w:p w14:paraId="67F2A971" w14:textId="683B55D4" w:rsidR="00784322" w:rsidRDefault="00B1450E" w:rsidP="00B145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4322">
        <w:rPr>
          <w:rFonts w:ascii="Times New Roman" w:hAnsi="Times New Roman" w:cs="Times New Roman"/>
          <w:sz w:val="24"/>
          <w:szCs w:val="24"/>
        </w:rPr>
        <w:t>-  ocena w skali BARTHEL 40-50 – 4 punkty, 50-6</w:t>
      </w:r>
      <w:r w:rsidR="009273D2">
        <w:rPr>
          <w:rFonts w:ascii="Times New Roman" w:hAnsi="Times New Roman" w:cs="Times New Roman"/>
          <w:sz w:val="24"/>
          <w:szCs w:val="24"/>
        </w:rPr>
        <w:t>5</w:t>
      </w:r>
      <w:r w:rsidR="00784322">
        <w:rPr>
          <w:rFonts w:ascii="Times New Roman" w:hAnsi="Times New Roman" w:cs="Times New Roman"/>
          <w:sz w:val="24"/>
          <w:szCs w:val="24"/>
        </w:rPr>
        <w:t xml:space="preserve"> – 3 punkty   </w:t>
      </w:r>
    </w:p>
    <w:p w14:paraId="78396FAC" w14:textId="15D1C0E1" w:rsidR="00784322" w:rsidRPr="00AD6523" w:rsidRDefault="00B1450E" w:rsidP="008446F6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4322">
        <w:rPr>
          <w:rFonts w:ascii="Times New Roman" w:hAnsi="Times New Roman" w:cs="Times New Roman"/>
          <w:sz w:val="24"/>
          <w:szCs w:val="24"/>
        </w:rPr>
        <w:t xml:space="preserve">- zaświadczenie o zakończonym leczeniu w warunkach szpitalnych w ciągu </w:t>
      </w:r>
      <w:r w:rsidR="008446F6">
        <w:rPr>
          <w:rFonts w:ascii="Times New Roman" w:hAnsi="Times New Roman" w:cs="Times New Roman"/>
          <w:sz w:val="24"/>
          <w:szCs w:val="24"/>
        </w:rPr>
        <w:t xml:space="preserve">   </w:t>
      </w:r>
      <w:r w:rsidR="00784322">
        <w:rPr>
          <w:rFonts w:ascii="Times New Roman" w:hAnsi="Times New Roman" w:cs="Times New Roman"/>
          <w:sz w:val="24"/>
          <w:szCs w:val="24"/>
        </w:rPr>
        <w:t>poprzedzających       30 dni – 4 punkty</w:t>
      </w:r>
    </w:p>
    <w:p w14:paraId="36E764A9" w14:textId="477076D1" w:rsidR="00E85A3D" w:rsidRDefault="004168C4" w:rsidP="00B145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8C4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Do udziału w projekcie zakwalifikowane zostaną osoby z najwyższą liczbą punktów.</w:t>
      </w:r>
    </w:p>
    <w:p w14:paraId="35F9ACFC" w14:textId="2FC96D95" w:rsidR="004168C4" w:rsidRDefault="004168C4" w:rsidP="00B1450E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 przypadku otrzymania takiej samej ilości punktów do projektu zostaną zakwalifikowane osoby, które uzyskały mniej punktów w skali BARTHEL.</w:t>
      </w:r>
    </w:p>
    <w:p w14:paraId="1B43CE62" w14:textId="3DB16273" w:rsidR="004168C4" w:rsidRDefault="004168C4" w:rsidP="00B145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 pozostałych </w:t>
      </w:r>
      <w:r w:rsidR="00450639">
        <w:rPr>
          <w:rFonts w:ascii="Times New Roman" w:hAnsi="Times New Roman" w:cs="Times New Roman"/>
          <w:sz w:val="24"/>
          <w:szCs w:val="24"/>
        </w:rPr>
        <w:t>chętnych zostanie sporządzona lista rezerwowa.</w:t>
      </w:r>
    </w:p>
    <w:p w14:paraId="546FA5C5" w14:textId="1D8EA346" w:rsidR="00450639" w:rsidRDefault="00450639" w:rsidP="00B145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Wyniki rekrutacji zostaną udokumentowane protokołem.</w:t>
      </w:r>
    </w:p>
    <w:p w14:paraId="041A6ECE" w14:textId="6192E137" w:rsidR="00450639" w:rsidRDefault="00450639" w:rsidP="008446F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4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zakwalifikowaniu się do projektu uczestnicy/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zostaną poinformowani telefonicznie i/lub listownie.</w:t>
      </w:r>
    </w:p>
    <w:p w14:paraId="3376660A" w14:textId="31753CF6" w:rsidR="00450639" w:rsidRDefault="00450639" w:rsidP="008446F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 przypadku śmierci uczestnika projektu lub przerwania udziału w projekcie z uwagi na długotrwałą hospitalizację czy konieczność s</w:t>
      </w:r>
      <w:r w:rsidR="000372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ierowania pacjenta do </w:t>
      </w:r>
      <w:r w:rsidR="000372FC">
        <w:rPr>
          <w:rFonts w:ascii="Times New Roman" w:hAnsi="Times New Roman" w:cs="Times New Roman"/>
          <w:sz w:val="24"/>
          <w:szCs w:val="24"/>
        </w:rPr>
        <w:t>hospicjum, niewykorzystane wsparcie zostanie zaproponowane osobie znajdującej się na liście rezerwowej w kolejności rankingu punktowego.</w:t>
      </w:r>
    </w:p>
    <w:p w14:paraId="79B075DE" w14:textId="77777777" w:rsidR="00416DCC" w:rsidRDefault="00416DCC" w:rsidP="000372FC">
      <w:pPr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A3BFE04" w14:textId="6C95A2AE" w:rsidR="00416DCC" w:rsidRDefault="00416DCC" w:rsidP="00416DCC">
      <w:pPr>
        <w:tabs>
          <w:tab w:val="left" w:pos="284"/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C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2DF11F2" w14:textId="58708535" w:rsidR="00416DCC" w:rsidRDefault="00416DCC" w:rsidP="00416DCC">
      <w:pPr>
        <w:tabs>
          <w:tab w:val="left" w:pos="284"/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wyłączenia</w:t>
      </w:r>
    </w:p>
    <w:p w14:paraId="52FF8D7C" w14:textId="5D58E054" w:rsidR="00416DCC" w:rsidRDefault="00416DCC" w:rsidP="00416DCC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charakter opieki świadczonej w DDOM, ze wsparcia są wyłączone osoby:</w:t>
      </w:r>
    </w:p>
    <w:p w14:paraId="35A2EBA1" w14:textId="39B7DE05" w:rsidR="00416DCC" w:rsidRDefault="00416DCC" w:rsidP="00416DCC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korzystające ze świadczeń opieki zdrowotnej z zakresu świadczeń pielęgnacyjnych i opiekuńczych w ramach opieki długoterminowej, opieki paliatywnej i hospicyjnej oraz rehabilitacji leczniczej, w warunkach ośrodka lub oddziału dziennego oraz w warunkach stacjonarnych, opieki psychiatrycznej, leczenia uzależnień.</w:t>
      </w:r>
    </w:p>
    <w:p w14:paraId="2E86A1F4" w14:textId="20D4737B" w:rsidR="00416DCC" w:rsidRDefault="00CE3116" w:rsidP="00416DCC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16DCC">
        <w:rPr>
          <w:rFonts w:ascii="Times New Roman" w:hAnsi="Times New Roman" w:cs="Times New Roman"/>
          <w:sz w:val="24"/>
          <w:szCs w:val="24"/>
        </w:rPr>
        <w:t>orzystające z tego samego wsparcia w innych projektach współfinansowanych przez Unię Europejską w ramach Europejskiego Funduszu Społecznego.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466A2" w14:textId="261D24E1" w:rsidR="00CE3116" w:rsidRDefault="00CE3116" w:rsidP="00CE3116">
      <w:pPr>
        <w:pStyle w:val="Akapitzlist"/>
        <w:tabs>
          <w:tab w:val="left" w:pos="284"/>
          <w:tab w:val="left" w:pos="567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AF3EA9" w14:textId="77777777" w:rsidR="009F53AD" w:rsidRDefault="009F53AD" w:rsidP="00E15970">
      <w:pPr>
        <w:tabs>
          <w:tab w:val="left" w:pos="284"/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FBB83" w14:textId="77777777" w:rsidR="009F53AD" w:rsidRDefault="009F53AD" w:rsidP="00E15970">
      <w:pPr>
        <w:tabs>
          <w:tab w:val="left" w:pos="284"/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F26E1" w14:textId="3603B050" w:rsidR="00E15970" w:rsidRDefault="00E15970" w:rsidP="00E15970">
      <w:pPr>
        <w:tabs>
          <w:tab w:val="left" w:pos="284"/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C901BF" w14:textId="783B3855" w:rsidR="00E15970" w:rsidRDefault="008446F6" w:rsidP="00E15970">
      <w:pPr>
        <w:tabs>
          <w:tab w:val="left" w:pos="284"/>
          <w:tab w:val="left" w:pos="567"/>
        </w:tabs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970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A799489" w14:textId="70459726" w:rsidR="00E15970" w:rsidRDefault="008446F6" w:rsidP="008446F6">
      <w:pPr>
        <w:tabs>
          <w:tab w:val="left" w:pos="284"/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5970">
        <w:rPr>
          <w:rFonts w:ascii="Times New Roman" w:hAnsi="Times New Roman" w:cs="Times New Roman"/>
          <w:sz w:val="24"/>
          <w:szCs w:val="24"/>
        </w:rPr>
        <w:t>1.</w:t>
      </w:r>
      <w:r w:rsidR="00387CF8">
        <w:rPr>
          <w:rFonts w:ascii="Times New Roman" w:hAnsi="Times New Roman" w:cs="Times New Roman"/>
          <w:sz w:val="24"/>
          <w:szCs w:val="24"/>
        </w:rPr>
        <w:t xml:space="preserve"> </w:t>
      </w:r>
      <w:r w:rsidR="00E15970">
        <w:rPr>
          <w:rFonts w:ascii="Times New Roman" w:hAnsi="Times New Roman" w:cs="Times New Roman"/>
          <w:sz w:val="24"/>
          <w:szCs w:val="24"/>
        </w:rPr>
        <w:t>Wiążąca interpretacja postanowień niniejszego regulaminu przysługuje Beneficjentowi, który uwzględnia przestrzeganie zasady równości szans w Projekcie, jego zgodności z wnioskiem o dofinansowanie i zasadami realizacji projektów w ramach Europejskiego Funduszu Społecznego.</w:t>
      </w:r>
    </w:p>
    <w:p w14:paraId="10C46496" w14:textId="6E197463" w:rsidR="00E15970" w:rsidRDefault="008446F6" w:rsidP="008446F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5970">
        <w:rPr>
          <w:rFonts w:ascii="Times New Roman" w:hAnsi="Times New Roman" w:cs="Times New Roman"/>
          <w:sz w:val="24"/>
          <w:szCs w:val="24"/>
        </w:rPr>
        <w:t>2. Beneficjent zastrzega sobie możliwość zmiany regulaminu.</w:t>
      </w:r>
    </w:p>
    <w:p w14:paraId="0DED85C5" w14:textId="42E9659D" w:rsidR="00E15970" w:rsidRDefault="00D10CCE" w:rsidP="008446F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Regulamin rekrutacji wchodzi w życie </w:t>
      </w:r>
      <w:r w:rsidR="008509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.08.2020 r.</w:t>
      </w:r>
    </w:p>
    <w:p w14:paraId="61852893" w14:textId="77777777" w:rsidR="008446F6" w:rsidRDefault="008446F6" w:rsidP="008446F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386B9CC" w14:textId="6EB88392" w:rsidR="00E15970" w:rsidRDefault="00E15970" w:rsidP="00E15970">
      <w:pPr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1DB336FA" w14:textId="00FD6171" w:rsidR="00E15970" w:rsidRP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970">
        <w:rPr>
          <w:rFonts w:ascii="Times New Roman" w:hAnsi="Times New Roman" w:cs="Times New Roman"/>
          <w:sz w:val="24"/>
          <w:szCs w:val="24"/>
        </w:rPr>
        <w:t>Formularz zgłoszeniowy do projektu Dzienny Dom Opieki Medycznej w Ostrowcu Świętokrzyskim (załącznik numer 1 do niniejszego regulaminu)</w:t>
      </w:r>
    </w:p>
    <w:p w14:paraId="7F50D22F" w14:textId="4BF99F9F" w:rsid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do Dziennego Domu Opieki Medycznej w Ostrowcu Świętokrzyskim                (załącznik nr 2 do niniejszego regulaminu)</w:t>
      </w:r>
    </w:p>
    <w:p w14:paraId="5A9C4C35" w14:textId="77777777" w:rsid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 oceny świadczeniobiorcy kierowanego do Dziennego Domu Opieki Medycznej w Ostrowcu Świętokrzyskim ocena świadczeniobiorcy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(załącznik nr 3 do niniejszego regulaminu)</w:t>
      </w:r>
    </w:p>
    <w:p w14:paraId="39248644" w14:textId="77777777" w:rsid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braku wyłączenia z możliwości korzystania z usług Dziennego Domu Opieki Medycznej w Ostrowcu Świętokrzyskim (załącznik nr 4 do niniejszego regulaminu)</w:t>
      </w:r>
    </w:p>
    <w:p w14:paraId="28DA493C" w14:textId="77777777" w:rsid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prawie do świadczeń opieki zdrowotnej finansowanej ze środków publicznych (załącznik nr 5 do niniejszego regulaminu)</w:t>
      </w:r>
    </w:p>
    <w:p w14:paraId="5938536B" w14:textId="77777777" w:rsid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wypisu ze szpitala</w:t>
      </w:r>
    </w:p>
    <w:p w14:paraId="60E51ACB" w14:textId="7AB99932" w:rsidR="00E15970" w:rsidRDefault="00E15970" w:rsidP="00E15970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w tym danych na temat stanu zdrowia (załącznik nr </w:t>
      </w:r>
      <w:r w:rsidR="00C116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regulaminu)</w:t>
      </w:r>
    </w:p>
    <w:p w14:paraId="15E019E8" w14:textId="0E68A2DA" w:rsidR="00B1334A" w:rsidRDefault="00B1334A" w:rsidP="00B1334A">
      <w:pPr>
        <w:pStyle w:val="Akapitzlist"/>
        <w:tabs>
          <w:tab w:val="left" w:pos="284"/>
          <w:tab w:val="left" w:pos="567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F3C4868" w14:textId="26B29500" w:rsidR="00750E79" w:rsidRDefault="00750E79" w:rsidP="00B1334A">
      <w:pPr>
        <w:pStyle w:val="Akapitzlist"/>
        <w:tabs>
          <w:tab w:val="left" w:pos="284"/>
          <w:tab w:val="left" w:pos="567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2C0AE4F6" w14:textId="38FE818B" w:rsidR="00750E79" w:rsidRDefault="00750E79" w:rsidP="00B1334A">
      <w:pPr>
        <w:pStyle w:val="Akapitzlist"/>
        <w:tabs>
          <w:tab w:val="left" w:pos="284"/>
          <w:tab w:val="left" w:pos="567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74299467" w14:textId="77777777" w:rsidR="00E15970" w:rsidRPr="00416DCC" w:rsidRDefault="00E15970" w:rsidP="00E15970">
      <w:pPr>
        <w:pStyle w:val="Akapitzlist"/>
        <w:tabs>
          <w:tab w:val="left" w:pos="284"/>
          <w:tab w:val="left" w:pos="567"/>
        </w:tabs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E15970" w:rsidRPr="00416DCC" w:rsidSect="0000553A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DF940" w14:textId="77777777" w:rsidR="00E65543" w:rsidRDefault="00E65543" w:rsidP="0000553A">
      <w:pPr>
        <w:spacing w:after="0" w:line="240" w:lineRule="auto"/>
      </w:pPr>
      <w:r>
        <w:separator/>
      </w:r>
    </w:p>
  </w:endnote>
  <w:endnote w:type="continuationSeparator" w:id="0">
    <w:p w14:paraId="52A6CDE3" w14:textId="77777777" w:rsidR="00E65543" w:rsidRDefault="00E65543" w:rsidP="0000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05C8F" w14:textId="77777777" w:rsidR="0000553A" w:rsidRPr="00727556" w:rsidRDefault="0000553A" w:rsidP="0000553A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727556">
      <w:rPr>
        <w:rFonts w:ascii="Times New Roman" w:hAnsi="Times New Roman" w:cs="Times New Roman"/>
        <w:sz w:val="20"/>
        <w:szCs w:val="20"/>
      </w:rPr>
      <w:t>Projekt  współfinansowany ze środków Europejskiego Funduszu Społecznego w ramach</w:t>
    </w:r>
  </w:p>
  <w:p w14:paraId="6440CAEF" w14:textId="2F2F8ACA" w:rsidR="0000553A" w:rsidRPr="0000553A" w:rsidRDefault="0000553A" w:rsidP="0000553A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727556">
      <w:rPr>
        <w:rFonts w:ascii="Times New Roman" w:hAnsi="Times New Roman" w:cs="Times New Roman"/>
        <w:sz w:val="20"/>
        <w:szCs w:val="20"/>
      </w:rPr>
      <w:t>Regionalnego Programu Operacyjnego Województwa Świętokrzyskiego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19C70" w14:textId="77777777" w:rsidR="00E65543" w:rsidRDefault="00E65543" w:rsidP="0000553A">
      <w:pPr>
        <w:spacing w:after="0" w:line="240" w:lineRule="auto"/>
      </w:pPr>
      <w:r>
        <w:separator/>
      </w:r>
    </w:p>
  </w:footnote>
  <w:footnote w:type="continuationSeparator" w:id="0">
    <w:p w14:paraId="58050EBE" w14:textId="77777777" w:rsidR="00E65543" w:rsidRDefault="00E65543" w:rsidP="0000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3B317" w14:textId="4FC79186" w:rsidR="0000553A" w:rsidRDefault="0000553A">
    <w:pPr>
      <w:pStyle w:val="Nagwek"/>
    </w:pPr>
    <w:r>
      <w:rPr>
        <w:noProof/>
      </w:rPr>
      <w:drawing>
        <wp:inline distT="0" distB="0" distL="0" distR="0" wp14:anchorId="0B4D89B9" wp14:editId="1174FAD6">
          <wp:extent cx="5761355" cy="61595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541178" w14:textId="2EE9C1D2" w:rsidR="0000553A" w:rsidRDefault="000055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6A46"/>
    <w:multiLevelType w:val="hybridMultilevel"/>
    <w:tmpl w:val="4984E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DF9"/>
    <w:multiLevelType w:val="hybridMultilevel"/>
    <w:tmpl w:val="75583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4FC5"/>
    <w:multiLevelType w:val="hybridMultilevel"/>
    <w:tmpl w:val="425291E6"/>
    <w:lvl w:ilvl="0" w:tplc="1E62E37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1671FE"/>
    <w:multiLevelType w:val="hybridMultilevel"/>
    <w:tmpl w:val="D75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1393"/>
    <w:multiLevelType w:val="hybridMultilevel"/>
    <w:tmpl w:val="CD12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B0313"/>
    <w:multiLevelType w:val="hybridMultilevel"/>
    <w:tmpl w:val="0100CC20"/>
    <w:lvl w:ilvl="0" w:tplc="854E96C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17D8"/>
    <w:multiLevelType w:val="hybridMultilevel"/>
    <w:tmpl w:val="32F660AE"/>
    <w:lvl w:ilvl="0" w:tplc="07081F3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683729"/>
    <w:multiLevelType w:val="hybridMultilevel"/>
    <w:tmpl w:val="027EF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64EC"/>
    <w:multiLevelType w:val="hybridMultilevel"/>
    <w:tmpl w:val="0C0C9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581C"/>
    <w:multiLevelType w:val="hybridMultilevel"/>
    <w:tmpl w:val="B53A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A19AD"/>
    <w:multiLevelType w:val="hybridMultilevel"/>
    <w:tmpl w:val="145A22BA"/>
    <w:lvl w:ilvl="0" w:tplc="AF12D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290535"/>
    <w:multiLevelType w:val="hybridMultilevel"/>
    <w:tmpl w:val="9738B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42E0"/>
    <w:multiLevelType w:val="hybridMultilevel"/>
    <w:tmpl w:val="CA7CA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B03AB"/>
    <w:multiLevelType w:val="hybridMultilevel"/>
    <w:tmpl w:val="1FFC757A"/>
    <w:lvl w:ilvl="0" w:tplc="24FAF39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B380F4F"/>
    <w:multiLevelType w:val="hybridMultilevel"/>
    <w:tmpl w:val="271E1D7C"/>
    <w:lvl w:ilvl="0" w:tplc="924C112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13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4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48"/>
    <w:rsid w:val="0000553A"/>
    <w:rsid w:val="00013F48"/>
    <w:rsid w:val="000372FC"/>
    <w:rsid w:val="0007455F"/>
    <w:rsid w:val="000855C3"/>
    <w:rsid w:val="000904B6"/>
    <w:rsid w:val="00114142"/>
    <w:rsid w:val="00121BE1"/>
    <w:rsid w:val="00231624"/>
    <w:rsid w:val="002F7135"/>
    <w:rsid w:val="00300762"/>
    <w:rsid w:val="00376190"/>
    <w:rsid w:val="00387CF8"/>
    <w:rsid w:val="004168C4"/>
    <w:rsid w:val="00416DCC"/>
    <w:rsid w:val="00450639"/>
    <w:rsid w:val="00513D6E"/>
    <w:rsid w:val="005A7CBF"/>
    <w:rsid w:val="0062568B"/>
    <w:rsid w:val="006B422D"/>
    <w:rsid w:val="00727556"/>
    <w:rsid w:val="00750E79"/>
    <w:rsid w:val="00777EA0"/>
    <w:rsid w:val="00784322"/>
    <w:rsid w:val="00787CEF"/>
    <w:rsid w:val="007C05E2"/>
    <w:rsid w:val="008100F3"/>
    <w:rsid w:val="008446F6"/>
    <w:rsid w:val="008509B8"/>
    <w:rsid w:val="00881E19"/>
    <w:rsid w:val="00882514"/>
    <w:rsid w:val="009273D2"/>
    <w:rsid w:val="009F53AD"/>
    <w:rsid w:val="00A02336"/>
    <w:rsid w:val="00A2286B"/>
    <w:rsid w:val="00A42D36"/>
    <w:rsid w:val="00AB1A71"/>
    <w:rsid w:val="00AD6523"/>
    <w:rsid w:val="00AD7E1D"/>
    <w:rsid w:val="00B1334A"/>
    <w:rsid w:val="00B1450E"/>
    <w:rsid w:val="00B358F3"/>
    <w:rsid w:val="00BA5AC5"/>
    <w:rsid w:val="00BC0B67"/>
    <w:rsid w:val="00C1160C"/>
    <w:rsid w:val="00C61917"/>
    <w:rsid w:val="00CE3116"/>
    <w:rsid w:val="00D10CCE"/>
    <w:rsid w:val="00D328A1"/>
    <w:rsid w:val="00D36FB1"/>
    <w:rsid w:val="00E15970"/>
    <w:rsid w:val="00E65543"/>
    <w:rsid w:val="00E85A3D"/>
    <w:rsid w:val="00EB1974"/>
    <w:rsid w:val="00F219DC"/>
    <w:rsid w:val="00F82018"/>
    <w:rsid w:val="00FB300A"/>
    <w:rsid w:val="00FD2AF2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9F2A"/>
  <w15:chartTrackingRefBased/>
  <w15:docId w15:val="{F3922D46-2DAC-4A4C-9570-149C807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0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5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5C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F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53A"/>
  </w:style>
  <w:style w:type="paragraph" w:styleId="Stopka">
    <w:name w:val="footer"/>
    <w:basedOn w:val="Normalny"/>
    <w:link w:val="StopkaZnak"/>
    <w:uiPriority w:val="99"/>
    <w:unhideWhenUsed/>
    <w:rsid w:val="0000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spicjum-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hospicjum_ksiegowosc@e-mail.org.pl</dc:creator>
  <cp:keywords/>
  <dc:description/>
  <cp:lastModifiedBy>Paweł Anioł</cp:lastModifiedBy>
  <cp:revision>3</cp:revision>
  <cp:lastPrinted>2021-01-29T13:42:00Z</cp:lastPrinted>
  <dcterms:created xsi:type="dcterms:W3CDTF">2021-01-29T13:41:00Z</dcterms:created>
  <dcterms:modified xsi:type="dcterms:W3CDTF">2021-01-29T13:51:00Z</dcterms:modified>
</cp:coreProperties>
</file>